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PHÂN CÔNG CÁN BỘ GIẢNG DẠY HỌC KỲ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1, 2020-2021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vertAlign w:val="baseline"/>
          <w:rtl w:val="0"/>
        </w:rPr>
        <w:t xml:space="preserve"> AG1932N1. ĐVLK: TT. GDTX AN GIANG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80"/>
        <w:gridCol w:w="600"/>
        <w:gridCol w:w="840"/>
        <w:gridCol w:w="2734"/>
        <w:gridCol w:w="1701"/>
        <w:tblGridChange w:id="0">
          <w:tblGrid>
            <w:gridCol w:w="572"/>
            <w:gridCol w:w="1003"/>
            <w:gridCol w:w="3480"/>
            <w:gridCol w:w="600"/>
            <w:gridCol w:w="840"/>
            <w:gridCol w:w="2734"/>
            <w:gridCol w:w="1701"/>
          </w:tblGrid>
        </w:tblGridChange>
      </w:tblGrid>
      <w:tr>
        <w:trPr>
          <w:trHeight w:val="396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right="-57" w:hanging="3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Anh văn căn bản 3 </w:t>
            </w:r>
            <w:r w:rsidDel="00000000" w:rsidR="00000000" w:rsidRPr="00000000">
              <w:rPr>
                <w:i w:val="1"/>
                <w:color w:val="000000"/>
                <w:sz w:val="24"/>
                <w:szCs w:val="24"/>
                <w:vertAlign w:val="baseline"/>
                <w:rtl w:val="0"/>
              </w:rPr>
              <w:t xml:space="preserve">(*)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Văn Thạng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0918026304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KL102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2651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Nguyễn T.Hàng Diễm Mi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0982 083 627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40" w:before="40" w:lineRule="auto"/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0982 852 445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right="-57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Thị Phương 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0982 852 445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2290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Võ Nguyễn Nam Trung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0944 567 267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KL408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2800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Nguyễn Thị Bảo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0916768078</w:t>
            </w:r>
          </w:p>
        </w:tc>
      </w:tr>
      <w:tr>
        <w:trPr>
          <w:trHeight w:val="315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KL307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108" w:firstLine="9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2088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Nguyễn Chí Hiếu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0902685454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rFonts w:ascii="Arial" w:cs="Arial" w:eastAsia="Arial" w:hAnsi="Arial"/>
          <w:color w:val="222222"/>
          <w:sz w:val="19"/>
          <w:szCs w:val="19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222222"/>
          <w:sz w:val="19"/>
          <w:szCs w:val="19"/>
          <w:highlight w:val="white"/>
          <w:vertAlign w:val="baseline"/>
          <w:rtl w:val="0"/>
        </w:rPr>
        <w:t xml:space="preserve"> </w:t>
      </w:r>
    </w:p>
    <w:tbl>
      <w:tblPr>
        <w:tblStyle w:val="Table2"/>
        <w:tblW w:w="1091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0"/>
        <w:gridCol w:w="1134"/>
        <w:gridCol w:w="1276"/>
        <w:gridCol w:w="3826"/>
        <w:gridCol w:w="3969"/>
        <w:tblGridChange w:id="0">
          <w:tblGrid>
            <w:gridCol w:w="710"/>
            <w:gridCol w:w="1134"/>
            <w:gridCol w:w="1276"/>
            <w:gridCol w:w="3826"/>
            <w:gridCol w:w="396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vertAlign w:val="baseline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jc w:val="center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jc w:val="center"/>
              <w:rPr>
                <w:b w:val="0"/>
                <w:color w:val="0000ff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strike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trike w:val="1"/>
                <w:sz w:val="24"/>
                <w:szCs w:val="24"/>
                <w:rtl w:val="0"/>
              </w:rPr>
              <w:t xml:space="preserve">XXX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jc w:val="center"/>
              <w:rPr>
                <w:strike w:val="1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trike w:val="1"/>
                <w:sz w:val="24"/>
                <w:szCs w:val="24"/>
                <w:rtl w:val="0"/>
              </w:rPr>
              <w:t xml:space="preserve">XXX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30/08/20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Chủ nghĩa xã hội khoa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Lý luận Nhà nước &amp; pháp luật 2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27/09/20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03/10/20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Hành chính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trike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Hiến pháp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rPr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31/10/20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rPr>
                <w:vertAlign w:val="baseline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vertAlign w:val="baseline"/>
                <w:rtl w:val="0"/>
              </w:rPr>
              <w:t xml:space="preserve">Quyền con người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07/11/20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rPr>
                <w:i w:val="0"/>
                <w:color w:val="00000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14/11/20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15/11/20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21/11/20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22/11/20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5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6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28/11/20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29/11/20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rPr>
                <w:i w:val="0"/>
                <w:color w:val="000000"/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05/12/20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06/12/20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12/12/20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13/12/20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5">
            <w:pPr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470" w:right="-107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19/12/20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20/12/20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9">
            <w:pPr>
              <w:rPr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vertAlign w:val="baseline"/>
                <w:rtl w:val="0"/>
              </w:rPr>
              <w:t xml:space="preserve">Luật Hình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rPr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tabs>
          <w:tab w:val="right" w:pos="9960"/>
        </w:tabs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right" w:pos="9540"/>
        </w:tabs>
        <w:rPr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left" w:pos="8222"/>
        </w:tabs>
        <w:rPr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